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74" w:rsidRDefault="00A36774" w:rsidP="00A36774">
      <w:pPr>
        <w:pStyle w:val="a8"/>
        <w:jc w:val="right"/>
        <w:divId w:val="194124469"/>
        <w:rPr>
          <w:rFonts w:eastAsia="Times New Roman"/>
        </w:rPr>
      </w:pPr>
      <w:r>
        <w:rPr>
          <w:rFonts w:eastAsia="Times New Roman"/>
        </w:rPr>
        <w:t>Приложение 2</w:t>
      </w:r>
    </w:p>
    <w:p w:rsidR="007F42D9" w:rsidRDefault="007F42D9" w:rsidP="007F42D9">
      <w:pPr>
        <w:pStyle w:val="printredaction-line"/>
        <w:divId w:val="194124469"/>
        <w:rPr>
          <w:rStyle w:val="in-future"/>
          <w:rFonts w:ascii="Georgia" w:hAnsi="Georgia"/>
        </w:rPr>
      </w:pPr>
    </w:p>
    <w:p w:rsidR="00575C3C" w:rsidRPr="00664A4C" w:rsidRDefault="00575C3C" w:rsidP="00575C3C">
      <w:pPr>
        <w:pStyle w:val="a8"/>
        <w:jc w:val="center"/>
        <w:divId w:val="194124469"/>
        <w:rPr>
          <w:b/>
        </w:rPr>
      </w:pPr>
      <w:bookmarkStart w:id="0" w:name="_GoBack"/>
      <w:r>
        <w:rPr>
          <w:b/>
        </w:rPr>
        <w:t>Состав аптечки</w:t>
      </w:r>
    </w:p>
    <w:p w:rsidR="00575C3C" w:rsidRDefault="00575C3C" w:rsidP="00575C3C">
      <w:pPr>
        <w:pStyle w:val="a8"/>
        <w:jc w:val="center"/>
        <w:divId w:val="194124469"/>
        <w:rPr>
          <w:b/>
        </w:rPr>
      </w:pPr>
      <w:r>
        <w:rPr>
          <w:b/>
        </w:rPr>
        <w:t xml:space="preserve">для оказания первой помощи </w:t>
      </w:r>
      <w:r>
        <w:rPr>
          <w:b/>
        </w:rPr>
        <w:t xml:space="preserve">с применением медицинских изделий пострадавшим </w:t>
      </w:r>
      <w:r w:rsidRPr="007F42D9">
        <w:rPr>
          <w:rStyle w:val="docuntyped-name"/>
          <w:rFonts w:eastAsia="Times New Roman"/>
          <w:b/>
        </w:rPr>
        <w:t>в дорожно-транспортных происшествиях (автомобильной)</w:t>
      </w:r>
      <w:r>
        <w:rPr>
          <w:rStyle w:val="docuntyped-name"/>
          <w:rFonts w:eastAsia="Times New Roman"/>
          <w:b/>
        </w:rPr>
        <w:t xml:space="preserve"> </w:t>
      </w:r>
    </w:p>
    <w:bookmarkEnd w:id="0"/>
    <w:p w:rsidR="00575C3C" w:rsidRDefault="00575C3C" w:rsidP="00575C3C">
      <w:pPr>
        <w:widowControl w:val="0"/>
        <w:autoSpaceDE w:val="0"/>
        <w:autoSpaceDN w:val="0"/>
        <w:adjustRightInd w:val="0"/>
        <w:jc w:val="center"/>
        <w:divId w:val="194124469"/>
      </w:pPr>
      <w:r>
        <w:t>(выписка из приказа Министерства здравоохранения РФ от 24.05.2024 №26</w:t>
      </w:r>
      <w:r>
        <w:t>0</w:t>
      </w:r>
      <w:r>
        <w:t>н)</w:t>
      </w:r>
    </w:p>
    <w:p w:rsidR="00575C3C" w:rsidRDefault="00575C3C" w:rsidP="007F42D9">
      <w:pPr>
        <w:pStyle w:val="a8"/>
        <w:ind w:firstLine="708"/>
        <w:divId w:val="194124469"/>
      </w:pPr>
    </w:p>
    <w:p w:rsidR="007F42D9" w:rsidRDefault="007F42D9" w:rsidP="007F42D9">
      <w:pPr>
        <w:pStyle w:val="a8"/>
        <w:ind w:firstLine="708"/>
        <w:divId w:val="194124469"/>
      </w:pPr>
      <w:r>
        <w:t>1. Аптечка для оказания первой помощи с применением медицинских изделий пострадавшим в дорожно-транспортных происшествиях (автомобильная) (далее - аптечка) комплектуется следующими медицинскими изделиями:</w:t>
      </w:r>
    </w:p>
    <w:tbl>
      <w:tblPr>
        <w:tblW w:w="10073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4"/>
        <w:gridCol w:w="1267"/>
        <w:gridCol w:w="5529"/>
        <w:gridCol w:w="1559"/>
        <w:gridCol w:w="1134"/>
      </w:tblGrid>
      <w:tr w:rsidR="007F42D9" w:rsidRPr="007F42D9" w:rsidTr="007F42D9">
        <w:trPr>
          <w:divId w:val="194124469"/>
        </w:trPr>
        <w:tc>
          <w:tcPr>
            <w:tcW w:w="584" w:type="dxa"/>
            <w:hideMark/>
          </w:tcPr>
          <w:p w:rsidR="007F42D9" w:rsidRPr="007F42D9" w:rsidRDefault="007F42D9" w:rsidP="007F42D9">
            <w:pPr>
              <w:pStyle w:val="a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7" w:type="dxa"/>
            <w:hideMark/>
          </w:tcPr>
          <w:p w:rsidR="007F42D9" w:rsidRPr="007F42D9" w:rsidRDefault="007F42D9" w:rsidP="007F42D9">
            <w:pPr>
              <w:pStyle w:val="a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9" w:type="dxa"/>
            <w:hideMark/>
          </w:tcPr>
          <w:p w:rsidR="007F42D9" w:rsidRPr="007F42D9" w:rsidRDefault="007F42D9" w:rsidP="007F42D9">
            <w:pPr>
              <w:pStyle w:val="a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7F42D9" w:rsidRPr="007F42D9" w:rsidRDefault="007F42D9" w:rsidP="007F42D9">
            <w:pPr>
              <w:pStyle w:val="a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F42D9" w:rsidRPr="007F42D9" w:rsidRDefault="007F42D9" w:rsidP="007F42D9">
            <w:pPr>
              <w:pStyle w:val="a8"/>
              <w:rPr>
                <w:rFonts w:eastAsia="Times New Roman"/>
                <w:sz w:val="20"/>
                <w:szCs w:val="20"/>
              </w:rPr>
            </w:pPr>
          </w:p>
        </w:tc>
      </w:tr>
      <w:tr w:rsidR="007F42D9" w:rsidRPr="007F42D9" w:rsidTr="007F42D9">
        <w:trPr>
          <w:divId w:val="194124469"/>
          <w:trHeight w:val="164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7F42D9" w:rsidRDefault="007F42D9" w:rsidP="007F42D9">
            <w:pPr>
              <w:pStyle w:val="a8"/>
              <w:jc w:val="center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№ </w:t>
            </w:r>
            <w:proofErr w:type="gramStart"/>
            <w:r w:rsidRPr="007F42D9">
              <w:rPr>
                <w:sz w:val="20"/>
                <w:szCs w:val="20"/>
              </w:rPr>
              <w:t>п</w:t>
            </w:r>
            <w:proofErr w:type="gramEnd"/>
            <w:r w:rsidRPr="007F42D9">
              <w:rPr>
                <w:sz w:val="20"/>
                <w:szCs w:val="20"/>
              </w:rPr>
              <w:t>/п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7F42D9" w:rsidRDefault="007F42D9" w:rsidP="007F42D9">
            <w:pPr>
              <w:pStyle w:val="a8"/>
              <w:jc w:val="center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Код вида номенклатурной классификации медицинских изделий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7F42D9" w:rsidRDefault="007F42D9" w:rsidP="007F42D9">
            <w:pPr>
              <w:pStyle w:val="a8"/>
              <w:jc w:val="center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7F42D9">
            <w:pPr>
              <w:pStyle w:val="a8"/>
              <w:jc w:val="center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Наименование медицинского изделия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7F42D9" w:rsidRDefault="007F42D9" w:rsidP="007F42D9">
            <w:pPr>
              <w:pStyle w:val="a8"/>
              <w:jc w:val="center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Требуемое количество (не менее)</w:t>
            </w:r>
          </w:p>
        </w:tc>
      </w:tr>
      <w:tr w:rsidR="007F42D9" w:rsidRPr="007F42D9" w:rsidTr="007F42D9">
        <w:trPr>
          <w:divId w:val="194124469"/>
          <w:trHeight w:val="496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1.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182450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Маска хирургическая/медицинская, одноразового использования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Маска медицинская нестерильная одноразовая </w:t>
            </w:r>
          </w:p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2 шт.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367580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Маска лицевая для защиты дыхательных путей, одноразового использования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2.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122540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 w:rsidRPr="007F42D9">
              <w:rPr>
                <w:sz w:val="20"/>
                <w:szCs w:val="20"/>
              </w:rPr>
              <w:t>неопудренные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нестерильные, не антибактериальные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Перчатки медицинские нестерильные, размером не менее M </w:t>
            </w:r>
          </w:p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 пары 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122560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 w:rsidRPr="007F42D9">
              <w:rPr>
                <w:sz w:val="20"/>
                <w:szCs w:val="20"/>
              </w:rPr>
              <w:t>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139350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из </w:t>
            </w:r>
            <w:proofErr w:type="spellStart"/>
            <w:r w:rsidRPr="007F42D9">
              <w:rPr>
                <w:sz w:val="20"/>
                <w:szCs w:val="20"/>
              </w:rPr>
              <w:t>полихлоропрена</w:t>
            </w:r>
            <w:proofErr w:type="spellEnd"/>
            <w:r w:rsidRPr="007F42D9">
              <w:rPr>
                <w:sz w:val="20"/>
                <w:szCs w:val="20"/>
              </w:rPr>
              <w:t xml:space="preserve">, </w:t>
            </w:r>
            <w:proofErr w:type="spellStart"/>
            <w:r w:rsidRPr="007F42D9">
              <w:rPr>
                <w:sz w:val="20"/>
                <w:szCs w:val="20"/>
              </w:rPr>
              <w:t>неопудренные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139360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из </w:t>
            </w:r>
            <w:proofErr w:type="spellStart"/>
            <w:r w:rsidRPr="007F42D9">
              <w:rPr>
                <w:sz w:val="20"/>
                <w:szCs w:val="20"/>
              </w:rPr>
              <w:t>полихлоропрена</w:t>
            </w:r>
            <w:proofErr w:type="spellEnd"/>
            <w:r w:rsidRPr="007F42D9">
              <w:rPr>
                <w:sz w:val="20"/>
                <w:szCs w:val="20"/>
              </w:rPr>
              <w:t xml:space="preserve">, </w:t>
            </w:r>
            <w:proofErr w:type="spellStart"/>
            <w:r w:rsidRPr="007F42D9">
              <w:rPr>
                <w:sz w:val="20"/>
                <w:szCs w:val="20"/>
              </w:rPr>
              <w:t>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185830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7F42D9">
              <w:rPr>
                <w:sz w:val="20"/>
                <w:szCs w:val="20"/>
              </w:rPr>
              <w:t>нитриловые</w:t>
            </w:r>
            <w:proofErr w:type="spellEnd"/>
            <w:r w:rsidRPr="007F42D9">
              <w:rPr>
                <w:sz w:val="20"/>
                <w:szCs w:val="20"/>
              </w:rPr>
              <w:t xml:space="preserve">, </w:t>
            </w:r>
            <w:proofErr w:type="spellStart"/>
            <w:r w:rsidRPr="007F42D9">
              <w:rPr>
                <w:sz w:val="20"/>
                <w:szCs w:val="20"/>
              </w:rPr>
              <w:t>неопудренные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нестерильные, не антибактериальные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185850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7F42D9">
              <w:rPr>
                <w:sz w:val="20"/>
                <w:szCs w:val="20"/>
              </w:rPr>
              <w:t>нитриловые</w:t>
            </w:r>
            <w:proofErr w:type="spellEnd"/>
            <w:r w:rsidRPr="007F42D9">
              <w:rPr>
                <w:sz w:val="20"/>
                <w:szCs w:val="20"/>
              </w:rPr>
              <w:t xml:space="preserve">, </w:t>
            </w:r>
            <w:proofErr w:type="spellStart"/>
            <w:r w:rsidRPr="007F42D9">
              <w:rPr>
                <w:sz w:val="20"/>
                <w:szCs w:val="20"/>
              </w:rPr>
              <w:t>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205280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виниловые, </w:t>
            </w:r>
            <w:proofErr w:type="spellStart"/>
            <w:r w:rsidRPr="007F42D9">
              <w:rPr>
                <w:sz w:val="20"/>
                <w:szCs w:val="20"/>
              </w:rPr>
              <w:t>неопудренные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205290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виниловые, </w:t>
            </w:r>
            <w:proofErr w:type="spellStart"/>
            <w:r w:rsidRPr="007F42D9">
              <w:rPr>
                <w:sz w:val="20"/>
                <w:szCs w:val="20"/>
              </w:rPr>
              <w:t>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298450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из </w:t>
            </w:r>
            <w:proofErr w:type="spellStart"/>
            <w:r w:rsidRPr="007F42D9">
              <w:rPr>
                <w:sz w:val="20"/>
                <w:szCs w:val="20"/>
              </w:rPr>
              <w:t>гваюлового</w:t>
            </w:r>
            <w:proofErr w:type="spellEnd"/>
            <w:r w:rsidRPr="007F42D9">
              <w:rPr>
                <w:sz w:val="20"/>
                <w:szCs w:val="20"/>
              </w:rPr>
              <w:t xml:space="preserve"> латекса, </w:t>
            </w:r>
            <w:proofErr w:type="spellStart"/>
            <w:r w:rsidRPr="007F42D9">
              <w:rPr>
                <w:sz w:val="20"/>
                <w:szCs w:val="20"/>
              </w:rPr>
              <w:t>неопудренные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320790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7F42D9">
              <w:rPr>
                <w:sz w:val="20"/>
                <w:szCs w:val="20"/>
              </w:rPr>
              <w:t>нитриловые</w:t>
            </w:r>
            <w:proofErr w:type="spellEnd"/>
            <w:r w:rsidRPr="007F42D9">
              <w:rPr>
                <w:sz w:val="20"/>
                <w:szCs w:val="20"/>
              </w:rPr>
              <w:t xml:space="preserve">, </w:t>
            </w:r>
            <w:proofErr w:type="spellStart"/>
            <w:r w:rsidRPr="007F42D9">
              <w:rPr>
                <w:sz w:val="20"/>
                <w:szCs w:val="20"/>
              </w:rPr>
              <w:t>неопудренные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антибактериальные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321530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7F42D9">
              <w:rPr>
                <w:sz w:val="20"/>
                <w:szCs w:val="20"/>
              </w:rPr>
              <w:t>полиизопреновые</w:t>
            </w:r>
            <w:proofErr w:type="spellEnd"/>
            <w:r w:rsidRPr="007F42D9">
              <w:rPr>
                <w:sz w:val="20"/>
                <w:szCs w:val="20"/>
              </w:rPr>
              <w:t xml:space="preserve">, </w:t>
            </w:r>
            <w:proofErr w:type="spellStart"/>
            <w:r w:rsidRPr="007F42D9">
              <w:rPr>
                <w:sz w:val="20"/>
                <w:szCs w:val="20"/>
              </w:rPr>
              <w:t>неопудренные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349230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7F42D9">
              <w:rPr>
                <w:sz w:val="20"/>
                <w:szCs w:val="20"/>
              </w:rPr>
              <w:t>полиизопреновые</w:t>
            </w:r>
            <w:proofErr w:type="spellEnd"/>
            <w:r w:rsidRPr="007F42D9">
              <w:rPr>
                <w:sz w:val="20"/>
                <w:szCs w:val="20"/>
              </w:rPr>
              <w:t xml:space="preserve">, </w:t>
            </w:r>
            <w:proofErr w:type="spellStart"/>
            <w:r w:rsidRPr="007F42D9">
              <w:rPr>
                <w:sz w:val="20"/>
                <w:szCs w:val="20"/>
              </w:rPr>
              <w:t>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нестерильные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351490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 w:rsidRPr="007F42D9">
              <w:rPr>
                <w:sz w:val="20"/>
                <w:szCs w:val="20"/>
              </w:rPr>
              <w:t>неопудренные</w:t>
            </w:r>
            <w:proofErr w:type="spellEnd"/>
            <w:r w:rsidRPr="007F42D9">
              <w:rPr>
                <w:sz w:val="20"/>
                <w:szCs w:val="20"/>
              </w:rPr>
              <w:t xml:space="preserve">, антибактериальные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8C289E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3.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327410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Маска для сердечно-легочной реанимации, одноразового использования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Устройство для проведения искусственного дыхания "Рот-Устройство-Рот"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2 шт.</w:t>
            </w:r>
          </w:p>
        </w:tc>
      </w:tr>
      <w:tr w:rsidR="002B5776" w:rsidRPr="007F42D9" w:rsidTr="008C289E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351540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Загубник/покрытие для сердечно-легочной реанимации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9D2911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210370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Жгут кровоостанавливающий на верхнюю/нижнюю конечность, ручной, многоразового использования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Жгут кровоостанавливающий для остановки артериального кровотечения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1 шт.</w:t>
            </w:r>
          </w:p>
        </w:tc>
      </w:tr>
      <w:tr w:rsidR="002B5776" w:rsidRPr="007F42D9" w:rsidTr="009D2911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210380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Жгут кровоостанавливающий на верхнюю/нижнюю конечность, ручной, одноразового использования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29226D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5.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150130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Рулон марлевый тканый, нестерильный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Бинт марлевый медицинский размером не менее 5 м x 10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proofErr w:type="gramStart"/>
            <w:r w:rsidRPr="002B5776">
              <w:rPr>
                <w:sz w:val="16"/>
                <w:szCs w:val="16"/>
              </w:rPr>
              <w:t>см</w:t>
            </w:r>
            <w:proofErr w:type="gramEnd"/>
            <w:r w:rsidRPr="002B5776">
              <w:rPr>
                <w:sz w:val="16"/>
                <w:szCs w:val="16"/>
              </w:rPr>
              <w:t xml:space="preserve"> или бинт фиксирующий эластичный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нестерильный размером не менее 2 м x 10 см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3 шт.</w:t>
            </w:r>
          </w:p>
        </w:tc>
      </w:tr>
      <w:tr w:rsidR="002B5776" w:rsidRPr="007F42D9" w:rsidTr="0029226D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150140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Рулон марлевый тканый, стерильный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29226D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279290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Бинт эластичный, </w:t>
            </w:r>
            <w:proofErr w:type="spellStart"/>
            <w:r w:rsidRPr="007F42D9">
              <w:rPr>
                <w:sz w:val="20"/>
                <w:szCs w:val="20"/>
              </w:rPr>
              <w:t>нелатексный</w:t>
            </w:r>
            <w:proofErr w:type="spellEnd"/>
            <w:r w:rsidRPr="007F42D9">
              <w:rPr>
                <w:sz w:val="20"/>
                <w:szCs w:val="20"/>
              </w:rPr>
              <w:t xml:space="preserve">, одноразового использования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29226D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326320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Бинт эластичный, </w:t>
            </w:r>
            <w:proofErr w:type="spellStart"/>
            <w:r w:rsidRPr="007F42D9">
              <w:rPr>
                <w:sz w:val="20"/>
                <w:szCs w:val="20"/>
              </w:rPr>
              <w:t>нелатексный</w:t>
            </w:r>
            <w:proofErr w:type="spellEnd"/>
            <w:r w:rsidRPr="007F42D9">
              <w:rPr>
                <w:sz w:val="20"/>
                <w:szCs w:val="20"/>
              </w:rPr>
              <w:t xml:space="preserve">, многоразового использования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8468DC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6.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150130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Рулон марлевый тканый, нестерильный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Бинт марлевый медицинский размером не менее 7 м x 14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proofErr w:type="gramStart"/>
            <w:r w:rsidRPr="002B5776">
              <w:rPr>
                <w:sz w:val="16"/>
                <w:szCs w:val="16"/>
              </w:rPr>
              <w:t>см</w:t>
            </w:r>
            <w:proofErr w:type="gramEnd"/>
            <w:r w:rsidRPr="002B5776">
              <w:rPr>
                <w:sz w:val="16"/>
                <w:szCs w:val="16"/>
              </w:rPr>
              <w:t xml:space="preserve"> или бинт фиксирующий эластичный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нестерильный размером не менее 2 м x 14 см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3 шт.</w:t>
            </w:r>
          </w:p>
        </w:tc>
      </w:tr>
      <w:tr w:rsidR="002B5776" w:rsidRPr="007F42D9" w:rsidTr="008468DC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150140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Рулон марлевый тканый, стерильный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8468DC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279290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Бинт эластичный, </w:t>
            </w:r>
            <w:proofErr w:type="spellStart"/>
            <w:r w:rsidRPr="007F42D9">
              <w:rPr>
                <w:sz w:val="20"/>
                <w:szCs w:val="20"/>
              </w:rPr>
              <w:t>нелатексный</w:t>
            </w:r>
            <w:proofErr w:type="spellEnd"/>
            <w:r w:rsidRPr="007F42D9">
              <w:rPr>
                <w:sz w:val="20"/>
                <w:szCs w:val="20"/>
              </w:rPr>
              <w:t xml:space="preserve">, одноразового использования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8468DC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326320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Бинт эластичный, </w:t>
            </w:r>
            <w:proofErr w:type="spellStart"/>
            <w:r w:rsidRPr="007F42D9">
              <w:rPr>
                <w:sz w:val="20"/>
                <w:szCs w:val="20"/>
              </w:rPr>
              <w:t>нелатексный</w:t>
            </w:r>
            <w:proofErr w:type="spellEnd"/>
            <w:r w:rsidRPr="007F42D9">
              <w:rPr>
                <w:sz w:val="20"/>
                <w:szCs w:val="20"/>
              </w:rPr>
              <w:t xml:space="preserve">, многоразового использования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275A21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7.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223580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Салфетка марлевая тканая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Салфетки медицинские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стерильные размером не менее 16 x 13 см № 10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 </w:t>
            </w:r>
            <w:proofErr w:type="spellStart"/>
            <w:r w:rsidRPr="007F42D9">
              <w:rPr>
                <w:sz w:val="20"/>
                <w:szCs w:val="20"/>
              </w:rPr>
              <w:t>упак</w:t>
            </w:r>
            <w:proofErr w:type="spellEnd"/>
            <w:r w:rsidRPr="007F42D9">
              <w:rPr>
                <w:sz w:val="20"/>
                <w:szCs w:val="20"/>
              </w:rPr>
              <w:t>.</w:t>
            </w:r>
          </w:p>
        </w:tc>
      </w:tr>
      <w:tr w:rsidR="002B5776" w:rsidRPr="007F42D9" w:rsidTr="00275A21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302910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Салфетка нетканая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A402F1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8.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122900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Лейкопластырь кожный </w:t>
            </w:r>
            <w:proofErr w:type="spellStart"/>
            <w:r w:rsidRPr="007F42D9">
              <w:rPr>
                <w:sz w:val="20"/>
                <w:szCs w:val="20"/>
              </w:rPr>
              <w:t>гипоаллергенный</w:t>
            </w:r>
            <w:proofErr w:type="spellEnd"/>
            <w:r w:rsidRPr="007F4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Лейкопластырь фиксирующий рулонный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размером не менее 2 x 500 см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1 шт.</w:t>
            </w:r>
          </w:p>
        </w:tc>
      </w:tr>
      <w:tr w:rsidR="002B5776" w:rsidRPr="007F42D9" w:rsidTr="00A402F1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136010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Лейкопластырь кожный для фиксации повязки, </w:t>
            </w:r>
            <w:proofErr w:type="spellStart"/>
            <w:r w:rsidRPr="007F42D9">
              <w:rPr>
                <w:sz w:val="20"/>
                <w:szCs w:val="20"/>
              </w:rPr>
              <w:t>несиликоновый</w:t>
            </w:r>
            <w:proofErr w:type="spellEnd"/>
            <w:r w:rsidRPr="007F4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2B5776" w:rsidRPr="007F42D9" w:rsidTr="00A402F1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141730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Лейкопластырь кожный для фиксации повязки, силиконовый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269230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Лейкопластырь кожный водонепроницаемый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  <w:tr w:rsidR="007F42D9" w:rsidRPr="007F42D9" w:rsidTr="007F42D9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9.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293880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Одеяло спасательное, многоразового использования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2B5776" w:rsidRDefault="007F42D9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Покрывало спасательное изотермическое размером не менее 160 x 210 см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7F42D9" w:rsidRPr="007F42D9" w:rsidRDefault="007F42D9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1 шт.</w:t>
            </w:r>
          </w:p>
        </w:tc>
      </w:tr>
      <w:tr w:rsidR="002B5776" w:rsidRPr="007F42D9" w:rsidTr="000F4620">
        <w:trPr>
          <w:divId w:val="19412446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10.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116910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Ножницы для перевязочного материала, многоразового использования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2B5776">
              <w:rPr>
                <w:sz w:val="16"/>
                <w:szCs w:val="16"/>
              </w:rPr>
              <w:t xml:space="preserve">Ножницы для разрезания перевязочного материала и ткани </w:t>
            </w:r>
          </w:p>
          <w:p w:rsidR="002B5776" w:rsidRPr="002B5776" w:rsidRDefault="002B5776" w:rsidP="007F42D9">
            <w:pPr>
              <w:pStyle w:val="a8"/>
              <w:rPr>
                <w:sz w:val="16"/>
                <w:szCs w:val="16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1 шт.</w:t>
            </w:r>
          </w:p>
        </w:tc>
      </w:tr>
      <w:tr w:rsidR="002B5776" w:rsidRPr="007F42D9" w:rsidTr="000F4620">
        <w:trPr>
          <w:divId w:val="194124469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260590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 xml:space="preserve">Ножницы хирургические общего назначения, многоразового использования 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B5776" w:rsidRPr="007F42D9" w:rsidRDefault="002B5776" w:rsidP="007F42D9">
            <w:pPr>
              <w:pStyle w:val="a8"/>
              <w:rPr>
                <w:sz w:val="20"/>
                <w:szCs w:val="20"/>
              </w:rPr>
            </w:pPr>
            <w:r w:rsidRPr="007F42D9">
              <w:rPr>
                <w:sz w:val="20"/>
                <w:szCs w:val="20"/>
              </w:rPr>
              <w:t> </w:t>
            </w:r>
          </w:p>
        </w:tc>
      </w:tr>
    </w:tbl>
    <w:p w:rsidR="002B5776" w:rsidRDefault="002B5776" w:rsidP="007F42D9">
      <w:pPr>
        <w:spacing w:after="223"/>
        <w:jc w:val="both"/>
        <w:divId w:val="194124469"/>
        <w:rPr>
          <w:rFonts w:ascii="Georgia" w:hAnsi="Georgia"/>
        </w:rPr>
      </w:pPr>
    </w:p>
    <w:p w:rsidR="007F42D9" w:rsidRDefault="007F42D9" w:rsidP="002B5776">
      <w:pPr>
        <w:pStyle w:val="a8"/>
        <w:divId w:val="194124469"/>
      </w:pPr>
      <w:r>
        <w:t>2. Аптечка комплектуется следующими изделиями: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92"/>
        <w:gridCol w:w="7822"/>
        <w:gridCol w:w="1559"/>
      </w:tblGrid>
      <w:tr w:rsidR="007F42D9" w:rsidRPr="002B5776" w:rsidTr="002B5776">
        <w:trPr>
          <w:divId w:val="194124469"/>
        </w:trPr>
        <w:tc>
          <w:tcPr>
            <w:tcW w:w="692" w:type="dxa"/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22" w:type="dxa"/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rFonts w:eastAsia="Times New Roman"/>
                <w:sz w:val="20"/>
                <w:szCs w:val="20"/>
              </w:rPr>
            </w:pPr>
          </w:p>
        </w:tc>
      </w:tr>
      <w:tr w:rsidR="007F42D9" w:rsidRPr="002B5776" w:rsidTr="002B5776">
        <w:trPr>
          <w:divId w:val="194124469"/>
          <w:trHeight w:val="62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jc w:val="center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 xml:space="preserve">№ </w:t>
            </w:r>
            <w:proofErr w:type="gramStart"/>
            <w:r w:rsidRPr="002B5776">
              <w:rPr>
                <w:sz w:val="20"/>
                <w:szCs w:val="20"/>
              </w:rPr>
              <w:t>п</w:t>
            </w:r>
            <w:proofErr w:type="gramEnd"/>
            <w:r w:rsidRPr="002B5776">
              <w:rPr>
                <w:sz w:val="20"/>
                <w:szCs w:val="20"/>
              </w:rPr>
              <w:t>/п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jc w:val="center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jc w:val="center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Требуемое количество (не менее)</w:t>
            </w:r>
          </w:p>
        </w:tc>
      </w:tr>
      <w:tr w:rsidR="007F42D9" w:rsidRPr="002B5776" w:rsidTr="002B5776">
        <w:trPr>
          <w:divId w:val="19412446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1.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Инструкция по оказанию первой помощи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1 шт.</w:t>
            </w:r>
          </w:p>
        </w:tc>
      </w:tr>
      <w:tr w:rsidR="007F42D9" w:rsidRPr="002B5776" w:rsidTr="002B5776">
        <w:trPr>
          <w:divId w:val="19412446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2.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 xml:space="preserve">Блокнот формата не менее A7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1 шт.</w:t>
            </w:r>
          </w:p>
        </w:tc>
      </w:tr>
      <w:tr w:rsidR="007F42D9" w:rsidRPr="002B5776" w:rsidTr="002B5776">
        <w:trPr>
          <w:divId w:val="19412446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3.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 xml:space="preserve">Маркер черный (синий) или карандаш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1 шт.</w:t>
            </w:r>
          </w:p>
        </w:tc>
      </w:tr>
      <w:tr w:rsidR="007F42D9" w:rsidRPr="002B5776" w:rsidTr="002B5776">
        <w:trPr>
          <w:divId w:val="19412446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4.</w:t>
            </w: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 xml:space="preserve">Футляр или сумка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F42D9" w:rsidRPr="002B5776" w:rsidRDefault="007F42D9" w:rsidP="002B5776">
            <w:pPr>
              <w:pStyle w:val="a8"/>
              <w:rPr>
                <w:sz w:val="20"/>
                <w:szCs w:val="20"/>
              </w:rPr>
            </w:pPr>
            <w:r w:rsidRPr="002B5776">
              <w:rPr>
                <w:sz w:val="20"/>
                <w:szCs w:val="20"/>
              </w:rPr>
              <w:t>1 шт.</w:t>
            </w:r>
          </w:p>
        </w:tc>
      </w:tr>
    </w:tbl>
    <w:p w:rsidR="0006214F" w:rsidRPr="00A36774" w:rsidRDefault="0006214F" w:rsidP="00221C0B">
      <w:pPr>
        <w:pStyle w:val="a8"/>
        <w:divId w:val="1879463220"/>
      </w:pPr>
    </w:p>
    <w:sectPr w:rsidR="0006214F" w:rsidRPr="00A36774" w:rsidSect="007F42D9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D7C18"/>
    <w:rsid w:val="0006214F"/>
    <w:rsid w:val="00196D3A"/>
    <w:rsid w:val="00221C0B"/>
    <w:rsid w:val="002B5776"/>
    <w:rsid w:val="00575C3C"/>
    <w:rsid w:val="007F42D9"/>
    <w:rsid w:val="00A36774"/>
    <w:rsid w:val="00A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styleId="a6">
    <w:name w:val="Balloon Text"/>
    <w:basedOn w:val="a"/>
    <w:link w:val="a7"/>
    <w:uiPriority w:val="99"/>
    <w:semiHidden/>
    <w:unhideWhenUsed/>
    <w:rsid w:val="00AD7C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C18"/>
    <w:rPr>
      <w:rFonts w:ascii="Tahoma" w:eastAsiaTheme="minorEastAsia" w:hAnsi="Tahoma" w:cs="Tahoma"/>
      <w:sz w:val="16"/>
      <w:szCs w:val="16"/>
    </w:rPr>
  </w:style>
  <w:style w:type="paragraph" w:styleId="a8">
    <w:name w:val="No Spacing"/>
    <w:uiPriority w:val="1"/>
    <w:qFormat/>
    <w:rsid w:val="00A36774"/>
    <w:rPr>
      <w:rFonts w:eastAsiaTheme="minorEastAsia"/>
      <w:sz w:val="24"/>
      <w:szCs w:val="24"/>
    </w:rPr>
  </w:style>
  <w:style w:type="character" w:customStyle="1" w:styleId="in-future">
    <w:name w:val="in-future"/>
    <w:basedOn w:val="a0"/>
    <w:rsid w:val="007F4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styleId="a6">
    <w:name w:val="Balloon Text"/>
    <w:basedOn w:val="a"/>
    <w:link w:val="a7"/>
    <w:uiPriority w:val="99"/>
    <w:semiHidden/>
    <w:unhideWhenUsed/>
    <w:rsid w:val="00AD7C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C18"/>
    <w:rPr>
      <w:rFonts w:ascii="Tahoma" w:eastAsiaTheme="minorEastAsia" w:hAnsi="Tahoma" w:cs="Tahoma"/>
      <w:sz w:val="16"/>
      <w:szCs w:val="16"/>
    </w:rPr>
  </w:style>
  <w:style w:type="paragraph" w:styleId="a8">
    <w:name w:val="No Spacing"/>
    <w:uiPriority w:val="1"/>
    <w:qFormat/>
    <w:rsid w:val="00A36774"/>
    <w:rPr>
      <w:rFonts w:eastAsiaTheme="minorEastAsia"/>
      <w:sz w:val="24"/>
      <w:szCs w:val="24"/>
    </w:rPr>
  </w:style>
  <w:style w:type="character" w:customStyle="1" w:styleId="in-future">
    <w:name w:val="in-future"/>
    <w:basedOn w:val="a0"/>
    <w:rsid w:val="007F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969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0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22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</dc:creator>
  <cp:lastModifiedBy>bab</cp:lastModifiedBy>
  <cp:revision>7</cp:revision>
  <cp:lastPrinted>2023-03-16T09:58:00Z</cp:lastPrinted>
  <dcterms:created xsi:type="dcterms:W3CDTF">2021-09-27T12:19:00Z</dcterms:created>
  <dcterms:modified xsi:type="dcterms:W3CDTF">2024-08-21T09:26:00Z</dcterms:modified>
</cp:coreProperties>
</file>